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D4" w:rsidRDefault="00F709D4" w:rsidP="00F709D4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ПМ.02 Участие в лечебно-диагностическом и реабилитационном процессах</w:t>
      </w:r>
      <w:proofErr w:type="gramEnd"/>
    </w:p>
    <w:p w:rsidR="00F709D4" w:rsidRDefault="00F709D4" w:rsidP="00F709D4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МДК.02.01 Сестринский уход при различных заболеваниях и состояниях</w:t>
      </w:r>
    </w:p>
    <w:p w:rsidR="00F709D4" w:rsidRDefault="00F709D4" w:rsidP="00F709D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10 </w:t>
      </w:r>
      <w:r>
        <w:rPr>
          <w:rFonts w:ascii="Times New Roman" w:hAnsi="Times New Roman" w:cs="Times New Roman"/>
          <w:b/>
          <w:sz w:val="24"/>
          <w:szCs w:val="24"/>
        </w:rPr>
        <w:t>Сестринский уход при психических заболеваниях</w:t>
      </w:r>
    </w:p>
    <w:p w:rsidR="00F709D4" w:rsidRDefault="00F709D4" w:rsidP="00F709D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09D4" w:rsidRPr="00951078" w:rsidRDefault="00F709D4" w:rsidP="00F709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951078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Практическое занятие №</w:t>
      </w:r>
      <w:r w:rsidR="008F338B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4 </w:t>
      </w:r>
    </w:p>
    <w:p w:rsidR="00F709D4" w:rsidRDefault="00F709D4" w:rsidP="00F709D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p w:rsidR="00CD4DF4" w:rsidRPr="00CD4DF4" w:rsidRDefault="00CD4DF4" w:rsidP="00CD4DF4">
      <w:pPr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DF4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951078">
        <w:rPr>
          <w:rFonts w:ascii="Times New Roman" w:eastAsia="Times New Roman" w:hAnsi="Times New Roman" w:cs="Times New Roman"/>
          <w:b/>
          <w:sz w:val="28"/>
          <w:szCs w:val="28"/>
        </w:rPr>
        <w:t xml:space="preserve">10.5. </w:t>
      </w:r>
      <w:r w:rsidRPr="00CD4DF4">
        <w:rPr>
          <w:rFonts w:ascii="Times New Roman" w:eastAsia="Times New Roman" w:hAnsi="Times New Roman" w:cs="Times New Roman"/>
          <w:b/>
          <w:sz w:val="28"/>
          <w:szCs w:val="28"/>
        </w:rPr>
        <w:t>ЭПИЛЕПСИЯ. ОЛИГОФРЕНИЯ»</w:t>
      </w:r>
    </w:p>
    <w:p w:rsidR="00F709D4" w:rsidRDefault="00F709D4" w:rsidP="00F709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51078" w:rsidRPr="00951078" w:rsidRDefault="00951078" w:rsidP="00951078">
      <w:pPr>
        <w:tabs>
          <w:tab w:val="left" w:pos="142"/>
        </w:tabs>
        <w:spacing w:after="100" w:afterAutospacing="1"/>
        <w:jc w:val="both"/>
        <w:rPr>
          <w:rFonts w:ascii="Times New Roman" w:hAnsi="Times New Roman"/>
          <w:b/>
          <w:sz w:val="28"/>
          <w:szCs w:val="28"/>
        </w:rPr>
      </w:pPr>
      <w:r w:rsidRPr="00951078">
        <w:rPr>
          <w:rFonts w:ascii="Times New Roman" w:hAnsi="Times New Roman"/>
          <w:b/>
          <w:sz w:val="28"/>
          <w:szCs w:val="28"/>
        </w:rPr>
        <w:t>Задания по изученному материалу:</w:t>
      </w:r>
    </w:p>
    <w:p w:rsidR="00951078" w:rsidRPr="00951078" w:rsidRDefault="00951078" w:rsidP="00951078">
      <w:pPr>
        <w:spacing w:after="0"/>
        <w:ind w:firstLine="284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51078">
        <w:rPr>
          <w:rFonts w:ascii="Times New Roman" w:hAnsi="Times New Roman" w:cs="Times New Roman"/>
          <w:b/>
          <w:sz w:val="28"/>
          <w:szCs w:val="28"/>
        </w:rPr>
        <w:t>1.Изучи теоретический материал, используя</w:t>
      </w:r>
      <w:r w:rsidRPr="0095107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конспект лекции и учебник </w:t>
      </w:r>
    </w:p>
    <w:p w:rsidR="00951078" w:rsidRPr="00951078" w:rsidRDefault="00951078" w:rsidP="00951078">
      <w:pPr>
        <w:pStyle w:val="a5"/>
        <w:numPr>
          <w:ilvl w:val="0"/>
          <w:numId w:val="11"/>
        </w:numPr>
        <w:shd w:val="clear" w:color="auto" w:fill="FFFFFF"/>
        <w:ind w:left="0" w:right="57" w:firstLine="567"/>
        <w:jc w:val="both"/>
        <w:rPr>
          <w:color w:val="000000" w:themeColor="text1"/>
          <w:spacing w:val="-16"/>
          <w:sz w:val="28"/>
          <w:szCs w:val="28"/>
        </w:rPr>
      </w:pPr>
      <w:r w:rsidRPr="00951078">
        <w:rPr>
          <w:color w:val="000000" w:themeColor="text1"/>
          <w:sz w:val="28"/>
          <w:szCs w:val="28"/>
        </w:rPr>
        <w:t>Сестринское дело в психиатрии [Электронный ресурс]</w:t>
      </w:r>
      <w:proofErr w:type="gramStart"/>
      <w:r w:rsidRPr="00951078">
        <w:rPr>
          <w:color w:val="000000" w:themeColor="text1"/>
          <w:sz w:val="28"/>
          <w:szCs w:val="28"/>
        </w:rPr>
        <w:t xml:space="preserve"> :</w:t>
      </w:r>
      <w:proofErr w:type="gramEnd"/>
      <w:r w:rsidRPr="00951078">
        <w:rPr>
          <w:color w:val="000000" w:themeColor="text1"/>
          <w:sz w:val="28"/>
          <w:szCs w:val="28"/>
        </w:rPr>
        <w:t xml:space="preserve"> учебник / под ред. С. В. Котова. - М.</w:t>
      </w:r>
      <w:proofErr w:type="gramStart"/>
      <w:r w:rsidRPr="00951078">
        <w:rPr>
          <w:color w:val="000000" w:themeColor="text1"/>
          <w:sz w:val="28"/>
          <w:szCs w:val="28"/>
        </w:rPr>
        <w:t xml:space="preserve"> :</w:t>
      </w:r>
      <w:proofErr w:type="gramEnd"/>
      <w:r w:rsidRPr="00951078">
        <w:rPr>
          <w:color w:val="000000" w:themeColor="text1"/>
          <w:sz w:val="28"/>
          <w:szCs w:val="28"/>
        </w:rPr>
        <w:t xml:space="preserve"> </w:t>
      </w:r>
      <w:proofErr w:type="spellStart"/>
      <w:r w:rsidRPr="00951078">
        <w:rPr>
          <w:color w:val="000000" w:themeColor="text1"/>
          <w:sz w:val="28"/>
          <w:szCs w:val="28"/>
        </w:rPr>
        <w:t>ГЭОТАР-Медиа</w:t>
      </w:r>
      <w:proofErr w:type="spellEnd"/>
      <w:r w:rsidRPr="00951078">
        <w:rPr>
          <w:color w:val="000000" w:themeColor="text1"/>
          <w:sz w:val="28"/>
          <w:szCs w:val="28"/>
        </w:rPr>
        <w:t>, 2015</w:t>
      </w:r>
    </w:p>
    <w:p w:rsidR="00951078" w:rsidRPr="00951078" w:rsidRDefault="00951078" w:rsidP="00951078">
      <w:pPr>
        <w:numPr>
          <w:ilvl w:val="0"/>
          <w:numId w:val="11"/>
        </w:numPr>
        <w:tabs>
          <w:tab w:val="left" w:pos="4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</w:pPr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Психиатрия </w:t>
      </w:r>
      <w:proofErr w:type="spellStart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>А.М.Спринц</w:t>
      </w:r>
      <w:proofErr w:type="spellEnd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>О.Ф.Ершев</w:t>
      </w:r>
      <w:proofErr w:type="spellEnd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учебник </w:t>
      </w:r>
      <w:proofErr w:type="gramStart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>-И</w:t>
      </w:r>
      <w:proofErr w:type="gramEnd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зд. 2-е </w:t>
      </w:r>
      <w:proofErr w:type="spellStart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>СпецЛит</w:t>
      </w:r>
      <w:proofErr w:type="spellEnd"/>
      <w:r w:rsidRPr="00951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Санкт –Петербург, 2008 </w:t>
      </w:r>
    </w:p>
    <w:p w:rsidR="00951078" w:rsidRPr="00951078" w:rsidRDefault="00951078" w:rsidP="00951078">
      <w:pPr>
        <w:pStyle w:val="a5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51078">
        <w:rPr>
          <w:sz w:val="28"/>
          <w:szCs w:val="28"/>
        </w:rPr>
        <w:t xml:space="preserve">Эпилепсия . -  300 -309 стр.-  учебник </w:t>
      </w:r>
      <w:r w:rsidRPr="00951078">
        <w:rPr>
          <w:spacing w:val="-8"/>
          <w:sz w:val="28"/>
          <w:szCs w:val="28"/>
        </w:rPr>
        <w:t xml:space="preserve">Сестринское дело в невропатологии и психиатрии с курсом наркологии </w:t>
      </w:r>
      <w:r w:rsidRPr="00951078">
        <w:rPr>
          <w:spacing w:val="-5"/>
          <w:sz w:val="28"/>
          <w:szCs w:val="28"/>
        </w:rPr>
        <w:t xml:space="preserve">/ С.М. </w:t>
      </w:r>
      <w:proofErr w:type="spellStart"/>
      <w:r w:rsidRPr="00951078">
        <w:rPr>
          <w:spacing w:val="-5"/>
          <w:sz w:val="28"/>
          <w:szCs w:val="28"/>
        </w:rPr>
        <w:t>Бортникова</w:t>
      </w:r>
      <w:proofErr w:type="spellEnd"/>
      <w:r w:rsidRPr="00951078">
        <w:rPr>
          <w:spacing w:val="-5"/>
          <w:sz w:val="28"/>
          <w:szCs w:val="28"/>
        </w:rPr>
        <w:t xml:space="preserve">, Т.В. </w:t>
      </w:r>
      <w:proofErr w:type="spellStart"/>
      <w:r w:rsidRPr="00951078">
        <w:rPr>
          <w:spacing w:val="-5"/>
          <w:sz w:val="28"/>
          <w:szCs w:val="28"/>
        </w:rPr>
        <w:t>Кабарухина</w:t>
      </w:r>
      <w:proofErr w:type="spellEnd"/>
      <w:r w:rsidRPr="00951078">
        <w:rPr>
          <w:spacing w:val="-5"/>
          <w:sz w:val="28"/>
          <w:szCs w:val="28"/>
        </w:rPr>
        <w:t xml:space="preserve">. - </w:t>
      </w:r>
      <w:r w:rsidRPr="00951078">
        <w:rPr>
          <w:sz w:val="28"/>
          <w:szCs w:val="28"/>
        </w:rPr>
        <w:t xml:space="preserve">Изд. 11-е. Ростов </w:t>
      </w:r>
      <w:proofErr w:type="spellStart"/>
      <w:r w:rsidRPr="00951078">
        <w:rPr>
          <w:sz w:val="28"/>
          <w:szCs w:val="28"/>
        </w:rPr>
        <w:t>н</w:t>
      </w:r>
      <w:proofErr w:type="spellEnd"/>
      <w:proofErr w:type="gramStart"/>
      <w:r w:rsidRPr="00951078">
        <w:rPr>
          <w:sz w:val="28"/>
          <w:szCs w:val="28"/>
        </w:rPr>
        <w:t>/Д</w:t>
      </w:r>
      <w:proofErr w:type="gramEnd"/>
      <w:r w:rsidRPr="00951078">
        <w:rPr>
          <w:sz w:val="28"/>
          <w:szCs w:val="28"/>
        </w:rPr>
        <w:t xml:space="preserve">: «Феникс», 2014. </w:t>
      </w:r>
    </w:p>
    <w:p w:rsidR="00951078" w:rsidRPr="00951078" w:rsidRDefault="00951078" w:rsidP="00951078">
      <w:pPr>
        <w:pStyle w:val="a5"/>
        <w:numPr>
          <w:ilvl w:val="0"/>
          <w:numId w:val="11"/>
        </w:numPr>
        <w:ind w:left="0" w:firstLine="567"/>
        <w:rPr>
          <w:sz w:val="28"/>
          <w:szCs w:val="28"/>
        </w:rPr>
      </w:pPr>
      <w:r w:rsidRPr="00951078">
        <w:rPr>
          <w:sz w:val="28"/>
          <w:szCs w:val="28"/>
        </w:rPr>
        <w:t xml:space="preserve">Умственная отсталость -  327 -333 стр.-  учебник </w:t>
      </w:r>
      <w:r w:rsidRPr="00951078">
        <w:rPr>
          <w:spacing w:val="-8"/>
          <w:sz w:val="28"/>
          <w:szCs w:val="28"/>
        </w:rPr>
        <w:t xml:space="preserve">Сестринское дело в невропатологии и психиатрии с курсом наркологии </w:t>
      </w:r>
      <w:r w:rsidRPr="00951078">
        <w:rPr>
          <w:spacing w:val="-5"/>
          <w:sz w:val="28"/>
          <w:szCs w:val="28"/>
        </w:rPr>
        <w:t xml:space="preserve">/ С.М. </w:t>
      </w:r>
      <w:proofErr w:type="spellStart"/>
      <w:r w:rsidRPr="00951078">
        <w:rPr>
          <w:spacing w:val="-5"/>
          <w:sz w:val="28"/>
          <w:szCs w:val="28"/>
        </w:rPr>
        <w:t>Бортникова</w:t>
      </w:r>
      <w:proofErr w:type="spellEnd"/>
      <w:r w:rsidRPr="00951078">
        <w:rPr>
          <w:spacing w:val="-5"/>
          <w:sz w:val="28"/>
          <w:szCs w:val="28"/>
        </w:rPr>
        <w:t xml:space="preserve">, Т.В. </w:t>
      </w:r>
      <w:proofErr w:type="spellStart"/>
      <w:r w:rsidRPr="00951078">
        <w:rPr>
          <w:spacing w:val="-5"/>
          <w:sz w:val="28"/>
          <w:szCs w:val="28"/>
        </w:rPr>
        <w:t>Кабарухина</w:t>
      </w:r>
      <w:proofErr w:type="spellEnd"/>
      <w:r w:rsidRPr="00951078">
        <w:rPr>
          <w:spacing w:val="-5"/>
          <w:sz w:val="28"/>
          <w:szCs w:val="28"/>
        </w:rPr>
        <w:t xml:space="preserve">. - </w:t>
      </w:r>
      <w:r w:rsidRPr="00951078">
        <w:rPr>
          <w:sz w:val="28"/>
          <w:szCs w:val="28"/>
        </w:rPr>
        <w:t xml:space="preserve">Изд. 11-е. Ростов </w:t>
      </w:r>
      <w:proofErr w:type="spellStart"/>
      <w:r w:rsidRPr="00951078">
        <w:rPr>
          <w:sz w:val="28"/>
          <w:szCs w:val="28"/>
        </w:rPr>
        <w:t>н</w:t>
      </w:r>
      <w:proofErr w:type="spellEnd"/>
      <w:proofErr w:type="gramStart"/>
      <w:r w:rsidRPr="00951078">
        <w:rPr>
          <w:sz w:val="28"/>
          <w:szCs w:val="28"/>
        </w:rPr>
        <w:t>/Д</w:t>
      </w:r>
      <w:proofErr w:type="gramEnd"/>
      <w:r w:rsidRPr="00951078">
        <w:rPr>
          <w:sz w:val="28"/>
          <w:szCs w:val="28"/>
        </w:rPr>
        <w:t xml:space="preserve">: «Феникс», 2014. </w:t>
      </w:r>
    </w:p>
    <w:p w:rsidR="00951078" w:rsidRPr="00951078" w:rsidRDefault="00951078" w:rsidP="00951078">
      <w:pPr>
        <w:pStyle w:val="a5"/>
        <w:ind w:left="0" w:firstLine="567"/>
        <w:rPr>
          <w:sz w:val="28"/>
          <w:szCs w:val="28"/>
        </w:rPr>
      </w:pPr>
    </w:p>
    <w:p w:rsidR="00951078" w:rsidRPr="00951078" w:rsidRDefault="00951078" w:rsidP="00951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rPr>
          <w:rStyle w:val="B-serp-urlitem1"/>
          <w:rFonts w:ascii="Times New Roman" w:hAnsi="Times New Roman" w:cs="Times New Roman"/>
          <w:b/>
          <w:sz w:val="28"/>
          <w:szCs w:val="28"/>
        </w:rPr>
      </w:pPr>
      <w:r w:rsidRPr="00951078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951078" w:rsidRPr="00951078" w:rsidRDefault="00951078" w:rsidP="00951078">
      <w:pPr>
        <w:pStyle w:val="a5"/>
        <w:numPr>
          <w:ilvl w:val="0"/>
          <w:numId w:val="11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951078">
        <w:rPr>
          <w:bCs/>
          <w:color w:val="000000" w:themeColor="text1"/>
          <w:sz w:val="28"/>
          <w:szCs w:val="28"/>
        </w:rPr>
        <w:t xml:space="preserve">Сестринский уход в психиатрии </w:t>
      </w:r>
      <w:r w:rsidRPr="00951078">
        <w:rPr>
          <w:sz w:val="28"/>
          <w:szCs w:val="28"/>
        </w:rPr>
        <w:t xml:space="preserve">[Электронный ресурс]. – </w:t>
      </w:r>
      <w:r w:rsidRPr="00951078">
        <w:rPr>
          <w:sz w:val="28"/>
          <w:szCs w:val="28"/>
          <w:lang w:val="en-US"/>
        </w:rPr>
        <w:t>URL</w:t>
      </w:r>
      <w:r w:rsidRPr="00951078">
        <w:rPr>
          <w:sz w:val="28"/>
          <w:szCs w:val="28"/>
        </w:rPr>
        <w:t xml:space="preserve">: </w:t>
      </w:r>
      <w:hyperlink r:id="rId5" w:history="1">
        <w:r w:rsidRPr="00951078">
          <w:rPr>
            <w:rStyle w:val="a3"/>
            <w:sz w:val="28"/>
            <w:szCs w:val="28"/>
          </w:rPr>
          <w:t>http://allrefrs.ru/1-25460.html</w:t>
        </w:r>
      </w:hyperlink>
      <w:r w:rsidRPr="00951078">
        <w:rPr>
          <w:sz w:val="28"/>
          <w:szCs w:val="28"/>
        </w:rPr>
        <w:t xml:space="preserve">  /</w:t>
      </w:r>
      <w:proofErr w:type="gramStart"/>
      <w:r w:rsidRPr="00951078">
        <w:rPr>
          <w:sz w:val="28"/>
          <w:szCs w:val="28"/>
        </w:rPr>
        <w:t>/  –</w:t>
      </w:r>
      <w:proofErr w:type="gramEnd"/>
      <w:r w:rsidRPr="00951078">
        <w:rPr>
          <w:sz w:val="28"/>
          <w:szCs w:val="28"/>
        </w:rPr>
        <w:t xml:space="preserve"> (дата обращения: 25.10.2019).</w:t>
      </w:r>
    </w:p>
    <w:p w:rsidR="00951078" w:rsidRPr="00951078" w:rsidRDefault="00951078" w:rsidP="00951078">
      <w:pPr>
        <w:pStyle w:val="a5"/>
        <w:numPr>
          <w:ilvl w:val="0"/>
          <w:numId w:val="11"/>
        </w:numPr>
        <w:tabs>
          <w:tab w:val="left" w:pos="494"/>
        </w:tabs>
        <w:spacing w:line="240" w:lineRule="atLeast"/>
        <w:ind w:left="0" w:firstLine="567"/>
        <w:jc w:val="both"/>
        <w:rPr>
          <w:sz w:val="28"/>
          <w:szCs w:val="28"/>
        </w:rPr>
      </w:pPr>
      <w:r w:rsidRPr="00951078">
        <w:rPr>
          <w:bCs/>
          <w:color w:val="000000" w:themeColor="text1"/>
          <w:sz w:val="28"/>
          <w:szCs w:val="28"/>
        </w:rPr>
        <w:t xml:space="preserve">Сестринская помощь в психиатрии </w:t>
      </w:r>
      <w:r w:rsidRPr="00951078">
        <w:rPr>
          <w:sz w:val="28"/>
          <w:szCs w:val="28"/>
        </w:rPr>
        <w:t xml:space="preserve">[Электронный ресурс]. – </w:t>
      </w:r>
      <w:r w:rsidRPr="00951078">
        <w:rPr>
          <w:sz w:val="28"/>
          <w:szCs w:val="28"/>
          <w:lang w:val="en-US"/>
        </w:rPr>
        <w:t>URL</w:t>
      </w:r>
      <w:r w:rsidRPr="00951078">
        <w:rPr>
          <w:sz w:val="28"/>
          <w:szCs w:val="28"/>
        </w:rPr>
        <w:t xml:space="preserve">: Учебник для средних медицинских учебных заведений Под редакцией А. М. </w:t>
      </w:r>
      <w:proofErr w:type="spellStart"/>
      <w:r w:rsidRPr="00951078">
        <w:rPr>
          <w:sz w:val="28"/>
          <w:szCs w:val="28"/>
        </w:rPr>
        <w:t>Спринца</w:t>
      </w:r>
      <w:proofErr w:type="spellEnd"/>
      <w:r w:rsidRPr="00951078">
        <w:rPr>
          <w:sz w:val="28"/>
          <w:szCs w:val="28"/>
        </w:rPr>
        <w:t xml:space="preserve"> 2014г.  – </w:t>
      </w:r>
      <w:hyperlink r:id="rId6" w:history="1">
        <w:r w:rsidRPr="00951078">
          <w:rPr>
            <w:rStyle w:val="a3"/>
            <w:sz w:val="28"/>
            <w:szCs w:val="28"/>
          </w:rPr>
          <w:t>https://library.tma.uz/uum/uumpsixiatria/ОМХ/омх%20eng/информетод.%20обесп.%20и%20контр.%20знаний/литература/сестринство%20в%20психиатрии%20и%20наркологии.pdf</w:t>
        </w:r>
      </w:hyperlink>
      <w:r w:rsidRPr="00951078">
        <w:rPr>
          <w:sz w:val="28"/>
          <w:szCs w:val="28"/>
        </w:rPr>
        <w:t xml:space="preserve">  </w:t>
      </w:r>
      <w:r w:rsidRPr="00951078">
        <w:rPr>
          <w:bCs/>
          <w:color w:val="000000" w:themeColor="text1"/>
          <w:sz w:val="28"/>
          <w:szCs w:val="28"/>
        </w:rPr>
        <w:t xml:space="preserve"> </w:t>
      </w:r>
    </w:p>
    <w:p w:rsidR="00951078" w:rsidRDefault="00951078" w:rsidP="00951078">
      <w:pPr>
        <w:pStyle w:val="a5"/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</w:p>
    <w:p w:rsidR="00951078" w:rsidRDefault="00951078" w:rsidP="00951078">
      <w:pPr>
        <w:pStyle w:val="a5"/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  <w:r w:rsidRPr="00237070">
        <w:rPr>
          <w:b/>
          <w:sz w:val="28"/>
          <w:szCs w:val="28"/>
        </w:rPr>
        <w:t>2. Подготовь</w:t>
      </w:r>
      <w:r>
        <w:rPr>
          <w:b/>
          <w:sz w:val="28"/>
          <w:szCs w:val="28"/>
        </w:rPr>
        <w:t xml:space="preserve">те </w:t>
      </w:r>
      <w:r w:rsidRPr="00237070">
        <w:rPr>
          <w:b/>
          <w:sz w:val="28"/>
          <w:szCs w:val="28"/>
        </w:rPr>
        <w:t xml:space="preserve"> устно ответы на контрольные вопросы:</w:t>
      </w:r>
    </w:p>
    <w:p w:rsidR="00951078" w:rsidRPr="00237070" w:rsidRDefault="00951078" w:rsidP="00951078">
      <w:pPr>
        <w:pStyle w:val="a5"/>
        <w:tabs>
          <w:tab w:val="left" w:pos="142"/>
        </w:tabs>
        <w:ind w:left="0" w:firstLine="851"/>
        <w:jc w:val="both"/>
        <w:rPr>
          <w:b/>
          <w:sz w:val="28"/>
          <w:szCs w:val="28"/>
        </w:rPr>
      </w:pPr>
    </w:p>
    <w:p w:rsidR="00951078" w:rsidRPr="006C1361" w:rsidRDefault="00951078" w:rsidP="00951078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361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 эпилепсия?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  <w:shd w:val="clear" w:color="auto" w:fill="FFFFFF"/>
        </w:rPr>
        <w:t xml:space="preserve">Что включает в себя </w:t>
      </w:r>
      <w:r w:rsidRPr="006C1361">
        <w:rPr>
          <w:color w:val="000000" w:themeColor="text1"/>
          <w:sz w:val="28"/>
          <w:szCs w:val="28"/>
        </w:rPr>
        <w:t>классификация эпилептических приступов?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  <w:shd w:val="clear" w:color="auto" w:fill="FFFFFF"/>
        </w:rPr>
        <w:t>Какие вы знаете фазы</w:t>
      </w:r>
      <w:r w:rsidRPr="006C1361">
        <w:rPr>
          <w:color w:val="FF0000"/>
          <w:sz w:val="28"/>
          <w:szCs w:val="28"/>
          <w:shd w:val="clear" w:color="auto" w:fill="FFFFFF"/>
        </w:rPr>
        <w:t xml:space="preserve"> </w:t>
      </w:r>
      <w:r w:rsidRPr="006C1361">
        <w:rPr>
          <w:color w:val="000000"/>
          <w:sz w:val="28"/>
          <w:szCs w:val="28"/>
        </w:rPr>
        <w:t>большого эпилептического (</w:t>
      </w:r>
      <w:proofErr w:type="spellStart"/>
      <w:r w:rsidRPr="006C1361">
        <w:rPr>
          <w:color w:val="000000"/>
          <w:sz w:val="28"/>
          <w:szCs w:val="28"/>
        </w:rPr>
        <w:t>генерализованный</w:t>
      </w:r>
      <w:proofErr w:type="spellEnd"/>
      <w:r w:rsidRPr="006C1361">
        <w:rPr>
          <w:color w:val="000000"/>
          <w:sz w:val="28"/>
          <w:szCs w:val="28"/>
        </w:rPr>
        <w:t>) припадка?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 виды аур судорожного припадка вы знаете?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симптомы тонической фазы судорог вы знаете у пациента?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 xml:space="preserve">Как протекает   фаза </w:t>
      </w:r>
      <w:proofErr w:type="spellStart"/>
      <w:r w:rsidRPr="006C1361">
        <w:rPr>
          <w:color w:val="000000" w:themeColor="text1"/>
          <w:sz w:val="28"/>
          <w:szCs w:val="28"/>
        </w:rPr>
        <w:t>клонических</w:t>
      </w:r>
      <w:proofErr w:type="spellEnd"/>
      <w:r w:rsidRPr="006C1361">
        <w:rPr>
          <w:color w:val="000000" w:themeColor="text1"/>
          <w:sz w:val="28"/>
          <w:szCs w:val="28"/>
        </w:rPr>
        <w:t xml:space="preserve"> судорог?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В чем заключается первая помощь при судорожном припадке?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 xml:space="preserve">Какие симптомы говорят </w:t>
      </w:r>
      <w:proofErr w:type="gramStart"/>
      <w:r w:rsidRPr="006C1361">
        <w:rPr>
          <w:color w:val="000000" w:themeColor="text1"/>
          <w:sz w:val="28"/>
          <w:szCs w:val="28"/>
        </w:rPr>
        <w:t>о</w:t>
      </w:r>
      <w:proofErr w:type="gramEnd"/>
      <w:r w:rsidRPr="006C1361">
        <w:rPr>
          <w:color w:val="000000" w:themeColor="text1"/>
          <w:sz w:val="28"/>
          <w:szCs w:val="28"/>
        </w:rPr>
        <w:t xml:space="preserve"> эпилептическом статусе?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lastRenderedPageBreak/>
        <w:t>Что такое малые припадки?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  <w:shd w:val="clear" w:color="auto" w:fill="FFFFFF"/>
        </w:rPr>
        <w:t xml:space="preserve">Какие вы знаете </w:t>
      </w:r>
      <w:r w:rsidRPr="006C1361">
        <w:rPr>
          <w:color w:val="000000" w:themeColor="text1"/>
          <w:sz w:val="28"/>
          <w:szCs w:val="28"/>
        </w:rPr>
        <w:t xml:space="preserve"> психические нарушения при эпилепсии?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Какую опасность может представлять пациент с эпилепсией для окружающих?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  <w:shd w:val="clear" w:color="auto" w:fill="FFFFFF"/>
        </w:rPr>
        <w:t xml:space="preserve">Какие </w:t>
      </w:r>
      <w:r w:rsidRPr="006C1361">
        <w:rPr>
          <w:color w:val="000000" w:themeColor="text1"/>
          <w:sz w:val="28"/>
          <w:szCs w:val="28"/>
        </w:rPr>
        <w:t>особенности эпилептического характера пациента вы знаете?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побочные эффекты при употреблении противосудорожных препаратов вы знаете?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Что такое олигофрения?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этиологические факторы способствуют возникновению олигофрении?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степени тяжести олигофрении вы знаете?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симптомы дебильности вы знаете?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 xml:space="preserve">Что такое  </w:t>
      </w:r>
      <w:proofErr w:type="spellStart"/>
      <w:r w:rsidRPr="006C1361">
        <w:rPr>
          <w:color w:val="000000" w:themeColor="text1"/>
          <w:sz w:val="28"/>
          <w:szCs w:val="28"/>
        </w:rPr>
        <w:t>имбецильность</w:t>
      </w:r>
      <w:proofErr w:type="spellEnd"/>
      <w:r w:rsidRPr="006C1361">
        <w:rPr>
          <w:color w:val="000000" w:themeColor="text1"/>
          <w:sz w:val="28"/>
          <w:szCs w:val="28"/>
        </w:rPr>
        <w:t>?</w:t>
      </w:r>
    </w:p>
    <w:p w:rsidR="00951078" w:rsidRPr="006C1361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 xml:space="preserve">Какие симптомы </w:t>
      </w:r>
      <w:proofErr w:type="spellStart"/>
      <w:r w:rsidRPr="006C1361">
        <w:rPr>
          <w:color w:val="000000" w:themeColor="text1"/>
          <w:sz w:val="28"/>
          <w:szCs w:val="28"/>
        </w:rPr>
        <w:t>идиотии</w:t>
      </w:r>
      <w:proofErr w:type="spellEnd"/>
      <w:r w:rsidRPr="006C1361">
        <w:rPr>
          <w:color w:val="000000" w:themeColor="text1"/>
          <w:sz w:val="28"/>
          <w:szCs w:val="28"/>
        </w:rPr>
        <w:t xml:space="preserve"> вы знаете?</w:t>
      </w:r>
    </w:p>
    <w:p w:rsidR="00951078" w:rsidRDefault="00951078" w:rsidP="00951078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 w:themeColor="text1"/>
          <w:sz w:val="28"/>
          <w:szCs w:val="28"/>
        </w:rPr>
      </w:pPr>
      <w:r w:rsidRPr="006C1361">
        <w:rPr>
          <w:color w:val="000000" w:themeColor="text1"/>
          <w:sz w:val="28"/>
          <w:szCs w:val="28"/>
        </w:rPr>
        <w:t>Какие основные методы лечения пациентов с умственной отсталости вы знаете?</w:t>
      </w:r>
    </w:p>
    <w:p w:rsidR="00951078" w:rsidRPr="00951078" w:rsidRDefault="00951078" w:rsidP="00951078">
      <w:pPr>
        <w:pStyle w:val="a5"/>
        <w:shd w:val="clear" w:color="auto" w:fill="FFFFFF"/>
        <w:tabs>
          <w:tab w:val="left" w:pos="567"/>
          <w:tab w:val="left" w:pos="1577"/>
        </w:tabs>
        <w:spacing w:before="14" w:line="326" w:lineRule="exact"/>
        <w:ind w:left="644"/>
        <w:jc w:val="both"/>
        <w:rPr>
          <w:b/>
          <w:spacing w:val="-8"/>
          <w:sz w:val="28"/>
          <w:szCs w:val="28"/>
        </w:rPr>
      </w:pPr>
    </w:p>
    <w:p w:rsidR="00951078" w:rsidRPr="00951078" w:rsidRDefault="00951078" w:rsidP="00951078">
      <w:pPr>
        <w:pStyle w:val="a5"/>
        <w:numPr>
          <w:ilvl w:val="0"/>
          <w:numId w:val="12"/>
        </w:numPr>
        <w:shd w:val="clear" w:color="auto" w:fill="FFFFFF"/>
        <w:tabs>
          <w:tab w:val="left" w:pos="567"/>
          <w:tab w:val="left" w:pos="1577"/>
        </w:tabs>
        <w:spacing w:before="14" w:line="326" w:lineRule="exact"/>
        <w:ind w:left="0" w:firstLine="567"/>
        <w:jc w:val="both"/>
        <w:rPr>
          <w:b/>
          <w:spacing w:val="-8"/>
          <w:sz w:val="28"/>
          <w:szCs w:val="28"/>
        </w:rPr>
      </w:pPr>
      <w:r w:rsidRPr="00951078">
        <w:rPr>
          <w:b/>
          <w:spacing w:val="-9"/>
          <w:sz w:val="28"/>
          <w:szCs w:val="28"/>
        </w:rPr>
        <w:t xml:space="preserve">Составьте кроссворд из 10 </w:t>
      </w:r>
      <w:r w:rsidRPr="00951078">
        <w:rPr>
          <w:b/>
          <w:spacing w:val="-8"/>
          <w:sz w:val="28"/>
          <w:szCs w:val="28"/>
        </w:rPr>
        <w:t xml:space="preserve">определений умственной отсталости и эпилепсии </w:t>
      </w:r>
    </w:p>
    <w:p w:rsidR="00951078" w:rsidRDefault="00951078" w:rsidP="0095107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078" w:rsidRPr="00951078" w:rsidRDefault="00951078" w:rsidP="00951078">
      <w:pPr>
        <w:pStyle w:val="a5"/>
        <w:numPr>
          <w:ilvl w:val="0"/>
          <w:numId w:val="12"/>
        </w:numPr>
        <w:shd w:val="clear" w:color="auto" w:fill="FFFFFF"/>
        <w:tabs>
          <w:tab w:val="left" w:pos="567"/>
        </w:tabs>
        <w:ind w:left="0" w:firstLine="567"/>
        <w:jc w:val="both"/>
        <w:rPr>
          <w:sz w:val="28"/>
          <w:szCs w:val="28"/>
        </w:rPr>
      </w:pPr>
      <w:proofErr w:type="gramStart"/>
      <w:r w:rsidRPr="00951078">
        <w:rPr>
          <w:b/>
          <w:spacing w:val="-9"/>
          <w:sz w:val="28"/>
          <w:szCs w:val="28"/>
        </w:rPr>
        <w:t>Подготовьте презентацию либо реферативное сообщение</w:t>
      </w:r>
      <w:r w:rsidRPr="00951078">
        <w:rPr>
          <w:b/>
          <w:color w:val="000000" w:themeColor="text1"/>
          <w:spacing w:val="-9"/>
          <w:sz w:val="28"/>
          <w:szCs w:val="28"/>
        </w:rPr>
        <w:t xml:space="preserve"> по одной из предложенных тем к практическому занятию № 4</w:t>
      </w:r>
      <w:r w:rsidRPr="00951078">
        <w:rPr>
          <w:color w:val="000000" w:themeColor="text1"/>
          <w:spacing w:val="-9"/>
          <w:sz w:val="28"/>
          <w:szCs w:val="28"/>
        </w:rPr>
        <w:t xml:space="preserve"> (</w:t>
      </w:r>
      <w:r w:rsidRPr="00951078">
        <w:rPr>
          <w:b/>
          <w:sz w:val="28"/>
          <w:szCs w:val="28"/>
        </w:rPr>
        <w:t>Эпилепсия.</w:t>
      </w:r>
      <w:proofErr w:type="gramEnd"/>
      <w:r w:rsidRPr="00951078">
        <w:rPr>
          <w:b/>
          <w:sz w:val="28"/>
          <w:szCs w:val="28"/>
        </w:rPr>
        <w:t xml:space="preserve"> </w:t>
      </w:r>
      <w:proofErr w:type="gramStart"/>
      <w:r w:rsidRPr="00951078">
        <w:rPr>
          <w:b/>
          <w:sz w:val="28"/>
          <w:szCs w:val="28"/>
        </w:rPr>
        <w:t>Олигофрения)</w:t>
      </w:r>
      <w:r w:rsidRPr="00951078">
        <w:rPr>
          <w:color w:val="000000" w:themeColor="text1"/>
          <w:spacing w:val="-9"/>
          <w:sz w:val="28"/>
          <w:szCs w:val="28"/>
        </w:rPr>
        <w:t>:</w:t>
      </w:r>
      <w:proofErr w:type="gramEnd"/>
    </w:p>
    <w:p w:rsidR="00951078" w:rsidRPr="006C1361" w:rsidRDefault="00951078" w:rsidP="00951078">
      <w:pPr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361">
        <w:rPr>
          <w:rFonts w:ascii="Times New Roman" w:eastAsia="Times New Roman" w:hAnsi="Times New Roman" w:cs="Times New Roman"/>
          <w:sz w:val="28"/>
          <w:szCs w:val="28"/>
        </w:rPr>
        <w:t xml:space="preserve">Эпилепсия, типы течения и </w:t>
      </w:r>
      <w:r w:rsidRPr="006C1361">
        <w:rPr>
          <w:rFonts w:ascii="Times New Roman" w:hAnsi="Times New Roman" w:cs="Times New Roman"/>
          <w:color w:val="000000"/>
          <w:sz w:val="28"/>
          <w:szCs w:val="28"/>
        </w:rPr>
        <w:t>первая помощь при судорожном припадке</w:t>
      </w:r>
      <w:proofErr w:type="gramStart"/>
      <w:r w:rsidRPr="006C136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51078" w:rsidRPr="006C1361" w:rsidRDefault="00951078" w:rsidP="00951078">
      <w:pPr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361">
        <w:rPr>
          <w:rFonts w:ascii="Times New Roman" w:hAnsi="Times New Roman" w:cs="Times New Roman"/>
          <w:color w:val="000000"/>
          <w:sz w:val="28"/>
          <w:szCs w:val="28"/>
        </w:rPr>
        <w:t>Олигофрения, типы течения</w:t>
      </w:r>
      <w:r w:rsidRPr="006C13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1078" w:rsidRPr="006C1361" w:rsidRDefault="00951078" w:rsidP="00951078">
      <w:pPr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361">
        <w:rPr>
          <w:rFonts w:ascii="Times New Roman" w:hAnsi="Times New Roman" w:cs="Times New Roman"/>
          <w:color w:val="000000"/>
          <w:sz w:val="28"/>
          <w:szCs w:val="28"/>
        </w:rPr>
        <w:t>Особенности ухода за пациентами с умственной отсталостью.</w:t>
      </w:r>
    </w:p>
    <w:p w:rsidR="00951078" w:rsidRDefault="00951078" w:rsidP="009510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078" w:rsidRPr="00A7272B" w:rsidRDefault="00951078" w:rsidP="009510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подготовке презентации</w:t>
      </w:r>
    </w:p>
    <w:p w:rsidR="00951078" w:rsidRPr="00A7272B" w:rsidRDefault="00951078" w:rsidP="00951078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078" w:rsidRPr="00A7272B" w:rsidRDefault="00951078" w:rsidP="009510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Титульный </w:t>
      </w: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слайд  должен включать наименование колледжа, тему, фамилию и имя автора, номер </w:t>
      </w:r>
      <w:r w:rsidRPr="00A727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группы, ФИО руководителя</w:t>
      </w:r>
    </w:p>
    <w:p w:rsidR="00951078" w:rsidRPr="00A7272B" w:rsidRDefault="00951078" w:rsidP="009510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Дать понятие, представить клиническую картину заболевания, особенности лечения, ухода за пациентом при данном заболевании.</w:t>
      </w:r>
    </w:p>
    <w:p w:rsidR="00951078" w:rsidRPr="00A7272B" w:rsidRDefault="00951078" w:rsidP="009510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Проиллюстрировать виды невритов, плекситов, туннельных синдромов</w:t>
      </w:r>
    </w:p>
    <w:p w:rsidR="00951078" w:rsidRPr="00A7272B" w:rsidRDefault="00951078" w:rsidP="009510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Текст можно сопровождать фотографиями, рисунками, таблицами и пр.</w:t>
      </w:r>
    </w:p>
    <w:p w:rsidR="00951078" w:rsidRPr="00A7272B" w:rsidRDefault="00951078" w:rsidP="009510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Регламент выступления 2-3 минуты</w:t>
      </w:r>
    </w:p>
    <w:p w:rsidR="00951078" w:rsidRPr="00A7272B" w:rsidRDefault="00951078" w:rsidP="00951078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7272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Указать список информационных источников </w:t>
      </w:r>
    </w:p>
    <w:p w:rsidR="00951078" w:rsidRPr="00525E00" w:rsidRDefault="00951078" w:rsidP="0095107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51078" w:rsidRDefault="00951078" w:rsidP="00951078">
      <w:pPr>
        <w:tabs>
          <w:tab w:val="left" w:pos="142"/>
          <w:tab w:val="left" w:pos="284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07F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7FF1">
        <w:rPr>
          <w:rFonts w:ascii="Times New Roman" w:eastAsia="Calibri" w:hAnsi="Times New Roman" w:cs="Times New Roman"/>
          <w:b/>
          <w:sz w:val="28"/>
          <w:szCs w:val="28"/>
        </w:rPr>
        <w:t>Выполни</w:t>
      </w:r>
      <w:r>
        <w:rPr>
          <w:rFonts w:ascii="Times New Roman" w:eastAsia="Calibri" w:hAnsi="Times New Roman" w:cs="Times New Roman"/>
          <w:b/>
          <w:sz w:val="28"/>
          <w:szCs w:val="28"/>
        </w:rPr>
        <w:t>те письменно</w:t>
      </w:r>
      <w:r w:rsidRPr="00407FF1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в тестовой форме</w:t>
      </w:r>
    </w:p>
    <w:p w:rsidR="00951078" w:rsidRPr="00407FF1" w:rsidRDefault="00951078" w:rsidP="00951078">
      <w:pPr>
        <w:tabs>
          <w:tab w:val="left" w:pos="142"/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1078" w:rsidRDefault="00951078" w:rsidP="0095107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D3C">
        <w:rPr>
          <w:rFonts w:ascii="Times New Roman" w:hAnsi="Times New Roman" w:cs="Times New Roman"/>
          <w:i/>
          <w:sz w:val="28"/>
          <w:szCs w:val="28"/>
        </w:rPr>
        <w:t>Инструкция: выбери один правильный вариант ответа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lastRenderedPageBreak/>
        <w:t xml:space="preserve">1.ПРИЗНАКАМИ  ОРГАНИЧЕСКОГО  ПОРАЖЕНИЯ  МОЗГА  ЯВЛЯЮТСЯ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бред и галлюцинации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апатия и абулия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нарушение памяти и интеллекте 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тревога и возбуждения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2.ДЛЯ ТРАВМ ГОЛОВЫ ХАРАКТЕРНО ТЕЧЕНИЕ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70D3C">
        <w:rPr>
          <w:rFonts w:ascii="Times New Roman" w:hAnsi="Times New Roman" w:cs="Times New Roman"/>
          <w:sz w:val="28"/>
          <w:szCs w:val="28"/>
        </w:rPr>
        <w:t>прогредиентное</w:t>
      </w:r>
      <w:proofErr w:type="spellEnd"/>
      <w:r w:rsidRPr="0007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70D3C">
        <w:rPr>
          <w:rFonts w:ascii="Times New Roman" w:hAnsi="Times New Roman" w:cs="Times New Roman"/>
          <w:sz w:val="28"/>
          <w:szCs w:val="28"/>
        </w:rPr>
        <w:t>регредиентное</w:t>
      </w:r>
      <w:proofErr w:type="spellEnd"/>
      <w:r w:rsidRPr="0007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приступообразное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хроническое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3.В ПЕРИОД ВОССТАНОВЛЕНИЯ ПОСЛЕ ТРАВМЫ ГОЛОВЫ ПАЦИЕНТУ ПОЛЕЗНО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абсолютный покой и изоляция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отдых в субтропической зоне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вербальная и невербальная стимуляция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амбулаторное лечение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4.НАИБОЛЕЕ ЧАСТО ОСТРЫЕ ПСИХОЗЫ ВОЗНИКАЕТ У ПАЦИЕНТОВ, ПОЛУЧАЮЩИХ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антибиотики и парацетамол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кортикостероиды и противотуберкулезные средства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нитроглицерин и </w:t>
      </w:r>
      <w:proofErr w:type="spellStart"/>
      <w:r w:rsidRPr="00070D3C">
        <w:rPr>
          <w:rFonts w:ascii="Times New Roman" w:hAnsi="Times New Roman" w:cs="Times New Roman"/>
          <w:sz w:val="28"/>
          <w:szCs w:val="28"/>
        </w:rPr>
        <w:t>нитросорбид</w:t>
      </w:r>
      <w:proofErr w:type="spellEnd"/>
      <w:r w:rsidRPr="0007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противодиабетические средства или инсулин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5.ТИПИЧНЫМИ СИМПТОМАМИ ОПУХОЛЕЙ МОЗГА ЯВЛЯЮТСЯ 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эпилептические припадки и головная боль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апатия и аутизм 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ипохондрия и </w:t>
      </w:r>
      <w:proofErr w:type="spellStart"/>
      <w:r w:rsidRPr="00070D3C">
        <w:rPr>
          <w:rFonts w:ascii="Times New Roman" w:hAnsi="Times New Roman" w:cs="Times New Roman"/>
          <w:sz w:val="28"/>
          <w:szCs w:val="28"/>
        </w:rPr>
        <w:t>сенестопатии</w:t>
      </w:r>
      <w:proofErr w:type="spellEnd"/>
      <w:r w:rsidRPr="0007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псевдогаллюцинации и </w:t>
      </w:r>
      <w:proofErr w:type="spellStart"/>
      <w:r w:rsidRPr="00070D3C">
        <w:rPr>
          <w:rFonts w:ascii="Times New Roman" w:hAnsi="Times New Roman" w:cs="Times New Roman"/>
          <w:sz w:val="28"/>
          <w:szCs w:val="28"/>
        </w:rPr>
        <w:t>идеаторный</w:t>
      </w:r>
      <w:proofErr w:type="spellEnd"/>
      <w:r w:rsidRPr="00070D3C">
        <w:rPr>
          <w:rFonts w:ascii="Times New Roman" w:hAnsi="Times New Roman" w:cs="Times New Roman"/>
          <w:sz w:val="28"/>
          <w:szCs w:val="28"/>
        </w:rPr>
        <w:t xml:space="preserve"> автоматизм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6.БОЛЬШИЕ СУДОРОЖНЫЕ ПРИПАДКИ МОГУТ БЫТЬ ПРОЯВЛЕНИЕМ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истерии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шизофрении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МДП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опухолей мозга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7.ТИПИЧНЫМИ  ЧЕРТАМИ ХАРАКТЕРА ПАЦИЕНТА  ЭПИЛЕПСИЕЙ  ЯВЛЯЮТСЯ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беспечность и благодушие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аккуратность и эгоцентризм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суетливость и агрессивность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пассивность и замкнутость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8.ПАЦИЕНТУ С  ЭПИЛЕПСИЕЙ СЛЕДУЕТ ВОЗДЕРЖИВАТЬСЯ </w:t>
      </w:r>
      <w:proofErr w:type="gramStart"/>
      <w:r w:rsidRPr="00070D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70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умственной работы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жирной и жареной пищи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в) сна в дневное время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г) приема алкоголя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lastRenderedPageBreak/>
        <w:t xml:space="preserve">9. МОЖНО УМЕНЬШИТЬ ДОЗУ ИЛИ НАЧАТЬ ОТМЕНУ ПРОТИВОЭПИЛЕПТИЧЕСКОГО СРЕДСТВА, ЕСЛИ ПРИПАДКОВ НЕТ </w:t>
      </w:r>
      <w:proofErr w:type="gramStart"/>
      <w:r w:rsidRPr="00070D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0D3C">
        <w:rPr>
          <w:rFonts w:ascii="Times New Roman" w:hAnsi="Times New Roman" w:cs="Times New Roman"/>
          <w:sz w:val="28"/>
          <w:szCs w:val="28"/>
        </w:rPr>
        <w:t xml:space="preserve"> ПОСЛЕДНИЕ 5 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а) дней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б) недель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в) месяцев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 г) лет 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10. СКОЛЬКО ПО ВРЕМЕНИ ДОЛЖЕН ДЛИТЬСЯ ПРИСТУП, ДЛЯ КОТОРОГО НУЖНО ВЫЗЫВАТЬ БРИГАДУ СКОРОЙ ПОМОЩИ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а) более 10 минут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б) более 1 часа</w:t>
      </w:r>
    </w:p>
    <w:p w:rsidR="00951078" w:rsidRPr="00070D3C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>в) более 45 секунд</w:t>
      </w:r>
    </w:p>
    <w:p w:rsidR="00951078" w:rsidRDefault="00951078" w:rsidP="00951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D3C">
        <w:rPr>
          <w:rFonts w:ascii="Times New Roman" w:hAnsi="Times New Roman" w:cs="Times New Roman"/>
          <w:sz w:val="28"/>
          <w:szCs w:val="28"/>
        </w:rPr>
        <w:t xml:space="preserve">г) более 5 минут </w:t>
      </w:r>
    </w:p>
    <w:p w:rsidR="00951078" w:rsidRDefault="00951078" w:rsidP="00951078">
      <w:pPr>
        <w:tabs>
          <w:tab w:val="left" w:pos="142"/>
        </w:tabs>
        <w:spacing w:after="0" w:line="240" w:lineRule="auto"/>
        <w:ind w:firstLine="568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951078" w:rsidRPr="00951078" w:rsidRDefault="00951078" w:rsidP="00951078">
      <w:pPr>
        <w:tabs>
          <w:tab w:val="left" w:pos="142"/>
        </w:tabs>
        <w:spacing w:after="0" w:line="240" w:lineRule="auto"/>
        <w:ind w:firstLine="568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>Письменно в</w:t>
      </w:r>
      <w:r w:rsidRPr="00951078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ыполненное задание в тестовой форме предоставить</w:t>
      </w:r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 xml:space="preserve"> преподавателю</w:t>
      </w:r>
      <w:r w:rsidRPr="00951078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на </w:t>
      </w:r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 xml:space="preserve">практическом занятии №4 Тема: </w:t>
      </w:r>
      <w:r w:rsidRPr="00951078">
        <w:rPr>
          <w:rFonts w:ascii="Times New Roman" w:hAnsi="Times New Roman" w:cs="Times New Roman"/>
          <w:b/>
          <w:i/>
          <w:color w:val="FF0000"/>
          <w:sz w:val="28"/>
          <w:szCs w:val="28"/>
        </w:rPr>
        <w:t>Эпилепсия. Олигофрения</w:t>
      </w:r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 xml:space="preserve">. Ответы для проверки предоставить </w:t>
      </w:r>
      <w:proofErr w:type="gramStart"/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>виде</w:t>
      </w:r>
      <w:proofErr w:type="gramEnd"/>
      <w:r w:rsidRPr="00951078">
        <w:rPr>
          <w:rFonts w:ascii="Times New Roman" w:hAnsi="Times New Roman"/>
          <w:b/>
          <w:i/>
          <w:color w:val="FF0000"/>
          <w:sz w:val="28"/>
          <w:szCs w:val="28"/>
        </w:rPr>
        <w:t xml:space="preserve"> таблицы.</w:t>
      </w:r>
    </w:p>
    <w:p w:rsidR="00951078" w:rsidRPr="00BF0AFF" w:rsidRDefault="00951078" w:rsidP="00951078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51078" w:rsidRPr="00BF0AFF" w:rsidRDefault="00951078" w:rsidP="00951078">
      <w:pPr>
        <w:tabs>
          <w:tab w:val="left" w:pos="142"/>
        </w:tabs>
        <w:spacing w:after="0"/>
        <w:ind w:firstLine="568"/>
        <w:jc w:val="center"/>
        <w:rPr>
          <w:rFonts w:ascii="Times New Roman" w:hAnsi="Times New Roman"/>
          <w:b/>
          <w:i/>
          <w:sz w:val="28"/>
          <w:szCs w:val="28"/>
        </w:rPr>
      </w:pPr>
      <w:r w:rsidRPr="00BF0AFF">
        <w:rPr>
          <w:rFonts w:ascii="Times New Roman" w:hAnsi="Times New Roman"/>
          <w:b/>
          <w:i/>
          <w:sz w:val="28"/>
          <w:szCs w:val="28"/>
        </w:rPr>
        <w:t>Образец таблицы для ответов</w:t>
      </w:r>
    </w:p>
    <w:tbl>
      <w:tblPr>
        <w:tblStyle w:val="a6"/>
        <w:tblW w:w="0" w:type="auto"/>
        <w:tblLook w:val="04A0"/>
      </w:tblPr>
      <w:tblGrid>
        <w:gridCol w:w="1886"/>
        <w:gridCol w:w="1885"/>
        <w:gridCol w:w="1885"/>
        <w:gridCol w:w="1885"/>
        <w:gridCol w:w="1781"/>
      </w:tblGrid>
      <w:tr w:rsidR="00951078" w:rsidRPr="00070D3C" w:rsidTr="006C00BF">
        <w:tc>
          <w:tcPr>
            <w:tcW w:w="1886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781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951078" w:rsidRPr="00070D3C" w:rsidTr="006C00BF">
        <w:tc>
          <w:tcPr>
            <w:tcW w:w="1886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885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781" w:type="dxa"/>
          </w:tcPr>
          <w:p w:rsidR="00951078" w:rsidRPr="00070D3C" w:rsidRDefault="00951078" w:rsidP="006C0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3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</w:tbl>
    <w:p w:rsidR="00CD4DF4" w:rsidRPr="001979C9" w:rsidRDefault="00CD4DF4" w:rsidP="00CD4DF4">
      <w:pPr>
        <w:pStyle w:val="a5"/>
        <w:shd w:val="clear" w:color="auto" w:fill="FFFFFF"/>
        <w:jc w:val="center"/>
        <w:rPr>
          <w:b/>
        </w:rPr>
      </w:pPr>
    </w:p>
    <w:p w:rsidR="00F709D4" w:rsidRDefault="00F709D4" w:rsidP="00F709D4">
      <w:pPr>
        <w:pStyle w:val="a5"/>
        <w:shd w:val="clear" w:color="auto" w:fill="FFFFFF"/>
        <w:ind w:left="0" w:firstLine="284"/>
        <w:jc w:val="both"/>
        <w:rPr>
          <w:color w:val="000000" w:themeColor="text1"/>
        </w:rPr>
      </w:pPr>
    </w:p>
    <w:p w:rsidR="00672AA5" w:rsidRPr="00BE1673" w:rsidRDefault="00672AA5" w:rsidP="00F709D4">
      <w:pPr>
        <w:shd w:val="clear" w:color="auto" w:fill="FFFFFF"/>
        <w:tabs>
          <w:tab w:val="left" w:pos="567"/>
          <w:tab w:val="left" w:pos="1577"/>
        </w:tabs>
        <w:spacing w:before="14" w:line="326" w:lineRule="exact"/>
        <w:jc w:val="both"/>
        <w:rPr>
          <w:rFonts w:ascii="Times New Roman" w:eastAsia="Times New Roman" w:hAnsi="Times New Roman" w:cs="Times New Roman"/>
          <w:b/>
          <w:spacing w:val="-9"/>
          <w:sz w:val="28"/>
          <w:szCs w:val="28"/>
        </w:rPr>
      </w:pPr>
    </w:p>
    <w:sectPr w:rsidR="00672AA5" w:rsidRPr="00BE1673" w:rsidSect="00F4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F8"/>
    <w:multiLevelType w:val="hybridMultilevel"/>
    <w:tmpl w:val="4CA02FCE"/>
    <w:lvl w:ilvl="0" w:tplc="5EECE710">
      <w:start w:val="1"/>
      <w:numFmt w:val="decimal"/>
      <w:lvlText w:val="%1."/>
      <w:lvlJc w:val="left"/>
      <w:pPr>
        <w:ind w:left="360" w:hanging="360"/>
      </w:pPr>
    </w:lvl>
    <w:lvl w:ilvl="1" w:tplc="F37CA2A4">
      <w:start w:val="1"/>
      <w:numFmt w:val="lowerLetter"/>
      <w:lvlText w:val="%2."/>
      <w:lvlJc w:val="left"/>
      <w:pPr>
        <w:ind w:left="1080" w:hanging="360"/>
      </w:pPr>
    </w:lvl>
    <w:lvl w:ilvl="2" w:tplc="09CA0FB6">
      <w:start w:val="1"/>
      <w:numFmt w:val="lowerRoman"/>
      <w:lvlText w:val="%3."/>
      <w:lvlJc w:val="right"/>
      <w:pPr>
        <w:ind w:left="1800" w:hanging="180"/>
      </w:pPr>
    </w:lvl>
    <w:lvl w:ilvl="3" w:tplc="1B167246">
      <w:start w:val="1"/>
      <w:numFmt w:val="decimal"/>
      <w:lvlText w:val="%4."/>
      <w:lvlJc w:val="left"/>
      <w:pPr>
        <w:ind w:left="2520" w:hanging="360"/>
      </w:pPr>
    </w:lvl>
    <w:lvl w:ilvl="4" w:tplc="4F9A4E50">
      <w:start w:val="1"/>
      <w:numFmt w:val="lowerLetter"/>
      <w:lvlText w:val="%5."/>
      <w:lvlJc w:val="left"/>
      <w:pPr>
        <w:ind w:left="3240" w:hanging="360"/>
      </w:pPr>
    </w:lvl>
    <w:lvl w:ilvl="5" w:tplc="CCBA77D6">
      <w:start w:val="1"/>
      <w:numFmt w:val="lowerRoman"/>
      <w:lvlText w:val="%6."/>
      <w:lvlJc w:val="right"/>
      <w:pPr>
        <w:ind w:left="3960" w:hanging="180"/>
      </w:pPr>
    </w:lvl>
    <w:lvl w:ilvl="6" w:tplc="EC785CC2">
      <w:start w:val="1"/>
      <w:numFmt w:val="decimal"/>
      <w:lvlText w:val="%7."/>
      <w:lvlJc w:val="left"/>
      <w:pPr>
        <w:ind w:left="4680" w:hanging="360"/>
      </w:pPr>
    </w:lvl>
    <w:lvl w:ilvl="7" w:tplc="0D643776">
      <w:start w:val="1"/>
      <w:numFmt w:val="lowerLetter"/>
      <w:lvlText w:val="%8."/>
      <w:lvlJc w:val="left"/>
      <w:pPr>
        <w:ind w:left="5400" w:hanging="360"/>
      </w:pPr>
    </w:lvl>
    <w:lvl w:ilvl="8" w:tplc="1C66D0E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A55A44"/>
    <w:multiLevelType w:val="hybridMultilevel"/>
    <w:tmpl w:val="49AA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F5CFA"/>
    <w:multiLevelType w:val="hybridMultilevel"/>
    <w:tmpl w:val="198A1978"/>
    <w:lvl w:ilvl="0" w:tplc="49DE3FB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07C46"/>
    <w:multiLevelType w:val="hybridMultilevel"/>
    <w:tmpl w:val="C8DC3264"/>
    <w:lvl w:ilvl="0" w:tplc="A0CC3F12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000000" w:themeColor="text1"/>
      </w:rPr>
    </w:lvl>
    <w:lvl w:ilvl="1" w:tplc="F99435F6">
      <w:start w:val="1"/>
      <w:numFmt w:val="lowerLetter"/>
      <w:lvlText w:val="%2."/>
      <w:lvlJc w:val="left"/>
      <w:pPr>
        <w:ind w:left="1440" w:hanging="360"/>
      </w:pPr>
    </w:lvl>
    <w:lvl w:ilvl="2" w:tplc="7DFC99CE">
      <w:start w:val="1"/>
      <w:numFmt w:val="lowerRoman"/>
      <w:lvlText w:val="%3."/>
      <w:lvlJc w:val="right"/>
      <w:pPr>
        <w:ind w:left="2160" w:hanging="180"/>
      </w:pPr>
    </w:lvl>
    <w:lvl w:ilvl="3" w:tplc="F1806C6C">
      <w:start w:val="1"/>
      <w:numFmt w:val="decimal"/>
      <w:lvlText w:val="%4."/>
      <w:lvlJc w:val="left"/>
      <w:pPr>
        <w:ind w:left="2880" w:hanging="360"/>
      </w:pPr>
    </w:lvl>
    <w:lvl w:ilvl="4" w:tplc="ECBA3E92">
      <w:start w:val="1"/>
      <w:numFmt w:val="lowerLetter"/>
      <w:lvlText w:val="%5."/>
      <w:lvlJc w:val="left"/>
      <w:pPr>
        <w:ind w:left="3600" w:hanging="360"/>
      </w:pPr>
    </w:lvl>
    <w:lvl w:ilvl="5" w:tplc="B4CA30A0">
      <w:start w:val="1"/>
      <w:numFmt w:val="lowerRoman"/>
      <w:lvlText w:val="%6."/>
      <w:lvlJc w:val="right"/>
      <w:pPr>
        <w:ind w:left="4320" w:hanging="180"/>
      </w:pPr>
    </w:lvl>
    <w:lvl w:ilvl="6" w:tplc="D5E675B0">
      <w:start w:val="1"/>
      <w:numFmt w:val="decimal"/>
      <w:lvlText w:val="%7."/>
      <w:lvlJc w:val="left"/>
      <w:pPr>
        <w:ind w:left="5040" w:hanging="360"/>
      </w:pPr>
    </w:lvl>
    <w:lvl w:ilvl="7" w:tplc="607A7DD8">
      <w:start w:val="1"/>
      <w:numFmt w:val="lowerLetter"/>
      <w:lvlText w:val="%8."/>
      <w:lvlJc w:val="left"/>
      <w:pPr>
        <w:ind w:left="5760" w:hanging="360"/>
      </w:pPr>
    </w:lvl>
    <w:lvl w:ilvl="8" w:tplc="27C4DA0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7340"/>
    <w:multiLevelType w:val="hybridMultilevel"/>
    <w:tmpl w:val="61AE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4BCB"/>
    <w:multiLevelType w:val="hybridMultilevel"/>
    <w:tmpl w:val="9D4ABBCC"/>
    <w:lvl w:ilvl="0" w:tplc="AB625EF0">
      <w:start w:val="3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D425027"/>
    <w:multiLevelType w:val="hybridMultilevel"/>
    <w:tmpl w:val="4FD86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510919"/>
    <w:multiLevelType w:val="hybridMultilevel"/>
    <w:tmpl w:val="77DCC162"/>
    <w:lvl w:ilvl="0" w:tplc="42F65CE4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F4680036">
      <w:start w:val="1"/>
      <w:numFmt w:val="lowerLetter"/>
      <w:lvlText w:val="%2."/>
      <w:lvlJc w:val="left"/>
      <w:pPr>
        <w:ind w:left="1364" w:hanging="360"/>
      </w:pPr>
    </w:lvl>
    <w:lvl w:ilvl="2" w:tplc="807C8928">
      <w:start w:val="1"/>
      <w:numFmt w:val="lowerRoman"/>
      <w:lvlText w:val="%3."/>
      <w:lvlJc w:val="right"/>
      <w:pPr>
        <w:ind w:left="2084" w:hanging="180"/>
      </w:pPr>
    </w:lvl>
    <w:lvl w:ilvl="3" w:tplc="55B8D01E">
      <w:start w:val="1"/>
      <w:numFmt w:val="decimal"/>
      <w:lvlText w:val="%4."/>
      <w:lvlJc w:val="left"/>
      <w:pPr>
        <w:ind w:left="2804" w:hanging="360"/>
      </w:pPr>
    </w:lvl>
    <w:lvl w:ilvl="4" w:tplc="C734B33A">
      <w:start w:val="1"/>
      <w:numFmt w:val="lowerLetter"/>
      <w:lvlText w:val="%5."/>
      <w:lvlJc w:val="left"/>
      <w:pPr>
        <w:ind w:left="3524" w:hanging="360"/>
      </w:pPr>
    </w:lvl>
    <w:lvl w:ilvl="5" w:tplc="2F949A7C">
      <w:start w:val="1"/>
      <w:numFmt w:val="lowerRoman"/>
      <w:lvlText w:val="%6."/>
      <w:lvlJc w:val="right"/>
      <w:pPr>
        <w:ind w:left="4244" w:hanging="180"/>
      </w:pPr>
    </w:lvl>
    <w:lvl w:ilvl="6" w:tplc="326E0540">
      <w:start w:val="1"/>
      <w:numFmt w:val="decimal"/>
      <w:lvlText w:val="%7."/>
      <w:lvlJc w:val="left"/>
      <w:pPr>
        <w:ind w:left="4964" w:hanging="360"/>
      </w:pPr>
    </w:lvl>
    <w:lvl w:ilvl="7" w:tplc="C820115A">
      <w:start w:val="1"/>
      <w:numFmt w:val="lowerLetter"/>
      <w:lvlText w:val="%8."/>
      <w:lvlJc w:val="left"/>
      <w:pPr>
        <w:ind w:left="5684" w:hanging="360"/>
      </w:pPr>
    </w:lvl>
    <w:lvl w:ilvl="8" w:tplc="107E2B6A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E1B35C4"/>
    <w:multiLevelType w:val="hybridMultilevel"/>
    <w:tmpl w:val="C9CEA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B441B"/>
    <w:multiLevelType w:val="hybridMultilevel"/>
    <w:tmpl w:val="DF94CBB0"/>
    <w:lvl w:ilvl="0" w:tplc="0722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709D4"/>
    <w:rsid w:val="0028668E"/>
    <w:rsid w:val="00297DC4"/>
    <w:rsid w:val="00450CA1"/>
    <w:rsid w:val="00672AA5"/>
    <w:rsid w:val="006D1F60"/>
    <w:rsid w:val="0078684F"/>
    <w:rsid w:val="008F338B"/>
    <w:rsid w:val="00951078"/>
    <w:rsid w:val="009821F1"/>
    <w:rsid w:val="009F6E51"/>
    <w:rsid w:val="00BE1673"/>
    <w:rsid w:val="00C61F57"/>
    <w:rsid w:val="00CD4DF4"/>
    <w:rsid w:val="00DF104C"/>
    <w:rsid w:val="00F173BC"/>
    <w:rsid w:val="00F4651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9D4"/>
    <w:rPr>
      <w:color w:val="0000FF" w:themeColor="hyperlink"/>
      <w:u w:val="single"/>
    </w:rPr>
  </w:style>
  <w:style w:type="paragraph" w:styleId="a4">
    <w:name w:val="No Spacing"/>
    <w:uiPriority w:val="1"/>
    <w:qFormat/>
    <w:rsid w:val="00F709D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70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uiPriority w:val="99"/>
    <w:rsid w:val="00CD4DF4"/>
    <w:rPr>
      <w:vanish w:val="0"/>
    </w:rPr>
  </w:style>
  <w:style w:type="table" w:styleId="a6">
    <w:name w:val="Table Grid"/>
    <w:basedOn w:val="a1"/>
    <w:uiPriority w:val="59"/>
    <w:rsid w:val="00951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tma.uz/uum/uumpsixiatria/&#1054;&#1052;&#1061;/&#1086;&#1084;&#1093;%20eng/&#1080;&#1085;&#1092;&#1086;&#1088;&#1084;&#1077;&#1090;&#1086;&#1076;.%20&#1086;&#1073;&#1077;&#1089;&#1087;.%20&#1080;%20&#1082;&#1086;&#1085;&#1090;&#1088;.%20&#1079;&#1085;&#1072;&#1085;&#1080;&#1081;/&#1083;&#1080;&#1090;&#1077;&#1088;&#1072;&#1090;&#1091;&#1088;&#1072;/&#1089;&#1077;&#1089;&#1090;&#1088;&#1080;&#1085;&#1089;&#1090;&#1074;&#1086;%20&#1074;%20&#1087;&#1089;&#1080;&#1093;&#1080;&#1072;&#1090;&#1088;&#1080;&#1080;%20&#1080;%20&#1085;&#1072;&#1088;&#1082;&#1086;&#1083;&#1086;&#1075;&#1080;&#1080;.pdf" TargetMode="External"/><Relationship Id="rId5" Type="http://schemas.openxmlformats.org/officeDocument/2006/relationships/hyperlink" Target="http://allrefrs.ru/1-2546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2019-10-11T14:51:00Z</dcterms:created>
  <dcterms:modified xsi:type="dcterms:W3CDTF">2019-12-29T11:15:00Z</dcterms:modified>
</cp:coreProperties>
</file>