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98" w:rsidRPr="0053547F" w:rsidRDefault="005C7798" w:rsidP="005C779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47F">
        <w:rPr>
          <w:rFonts w:ascii="Times New Roman" w:hAnsi="Times New Roman"/>
          <w:sz w:val="28"/>
          <w:szCs w:val="28"/>
        </w:rPr>
        <w:t>МДК 1.</w:t>
      </w:r>
      <w:r w:rsidR="0053547F" w:rsidRPr="0053547F">
        <w:rPr>
          <w:rFonts w:ascii="Times New Roman" w:hAnsi="Times New Roman"/>
          <w:sz w:val="28"/>
          <w:szCs w:val="28"/>
        </w:rPr>
        <w:t xml:space="preserve"> Трудовые функции младшего медицинского персонала</w:t>
      </w:r>
    </w:p>
    <w:p w:rsidR="005C7798" w:rsidRPr="00914063" w:rsidRDefault="0053547F" w:rsidP="005C7798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</w:t>
      </w:r>
      <w:r w:rsidR="006A3CA0">
        <w:rPr>
          <w:rFonts w:ascii="Times New Roman" w:hAnsi="Times New Roman"/>
          <w:b/>
          <w:sz w:val="28"/>
          <w:szCs w:val="28"/>
        </w:rPr>
        <w:t>4</w:t>
      </w:r>
      <w:r w:rsidR="005C7798" w:rsidRPr="00914063">
        <w:rPr>
          <w:rFonts w:ascii="Times New Roman" w:hAnsi="Times New Roman"/>
          <w:b/>
          <w:sz w:val="28"/>
          <w:szCs w:val="28"/>
        </w:rPr>
        <w:t xml:space="preserve">. </w:t>
      </w:r>
      <w:r w:rsidR="006A3CA0">
        <w:rPr>
          <w:rFonts w:ascii="Times New Roman" w:hAnsi="Times New Roman"/>
          <w:b/>
          <w:sz w:val="28"/>
          <w:szCs w:val="28"/>
        </w:rPr>
        <w:t>Понятие о дезинфекции</w:t>
      </w:r>
    </w:p>
    <w:p w:rsidR="005C7798" w:rsidRDefault="005C7798" w:rsidP="00DA2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C5E" w:rsidRDefault="00DA2A44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F44BB0" w:rsidRDefault="00DA2A44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материалы лекции и презентацию, </w:t>
      </w:r>
      <w:r w:rsidR="005C7798">
        <w:rPr>
          <w:rFonts w:ascii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92BB4" w:rsidRDefault="00C92B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41E86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1</w:t>
      </w:r>
    </w:p>
    <w:p w:rsidR="00A41E86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Впишите недостающее или выберите из </w:t>
      </w:r>
      <w:r w:rsidRPr="00A41E86">
        <w:rPr>
          <w:rFonts w:ascii="Times New Roman" w:hAnsi="Times New Roman" w:cs="Times New Roman"/>
          <w:b/>
          <w:color w:val="000000"/>
          <w:sz w:val="28"/>
          <w:szCs w:val="28"/>
        </w:rPr>
        <w:t>предложенных</w:t>
      </w:r>
    </w:p>
    <w:p w:rsidR="00A41E86" w:rsidRDefault="00C755F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генеральной уборки после выписки инфекционного пациента – это ______________  _______________  дезинфекция.</w:t>
      </w:r>
    </w:p>
    <w:p w:rsidR="00A41E86" w:rsidRDefault="00C755F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Уничтожение _____________  называется дератизация.</w:t>
      </w:r>
    </w:p>
    <w:p w:rsidR="00A41E86" w:rsidRDefault="00C755F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Кипячение белья - ___________________ метод дезинфекции.</w:t>
      </w:r>
    </w:p>
    <w:p w:rsidR="00C755F4" w:rsidRDefault="00C755F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механическому методу дезинфекции </w:t>
      </w:r>
      <w:r w:rsidRPr="00C755F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относится/не относится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влажная уборка.</w:t>
      </w:r>
    </w:p>
    <w:p w:rsidR="006D13A0" w:rsidRDefault="00C755F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Сочетание влажной уборки и проветривания </w:t>
      </w:r>
      <w:r w:rsidRPr="00C755F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является/не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комбинированной дезинфекцией.</w:t>
      </w:r>
    </w:p>
    <w:p w:rsidR="00C755F4" w:rsidRDefault="00C755F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Йод относится к классу ________________ дезинфицирующих средств, а перекись водорода к классу ____________________.</w:t>
      </w:r>
    </w:p>
    <w:p w:rsidR="008C003E" w:rsidRPr="000C07B4" w:rsidRDefault="000C07B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попадании дезинфицирующих средств внутрь промывание желудка проводится </w:t>
      </w:r>
      <w:r w:rsidRPr="000C07B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всегда/не всегда.</w:t>
      </w:r>
    </w:p>
    <w:p w:rsidR="000C07B4" w:rsidRDefault="000C07B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регулярных уборок в стационаре  - это ______________ дезинфекция.</w:t>
      </w:r>
    </w:p>
    <w:p w:rsidR="000C07B4" w:rsidRDefault="000C07B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уборок при выявлении инфекционного пациента – это ____________  _______________ дезинфекция.</w:t>
      </w:r>
    </w:p>
    <w:p w:rsidR="000C07B4" w:rsidRPr="00A41E86" w:rsidRDefault="000C07B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Рабочие растворы дезинфицирующих средств хранятся в _______________ (материал) ёмкостях, состоящих из ______________ (скольки?) деталей.</w:t>
      </w:r>
    </w:p>
    <w:p w:rsidR="00DE5EB4" w:rsidRDefault="00DE5EB4" w:rsidP="000C07B4">
      <w:pPr>
        <w:tabs>
          <w:tab w:val="left" w:pos="388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C92BB4" w:rsidRDefault="00DE01A7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</w:t>
      </w:r>
      <w:r w:rsidR="00DE5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</w:p>
    <w:p w:rsidR="0073674A" w:rsidRDefault="00DA6805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Заполните таблицу</w:t>
      </w:r>
    </w:p>
    <w:tbl>
      <w:tblPr>
        <w:tblStyle w:val="a3"/>
        <w:tblW w:w="9747" w:type="dxa"/>
        <w:tblLook w:val="04A0"/>
      </w:tblPr>
      <w:tblGrid>
        <w:gridCol w:w="4503"/>
        <w:gridCol w:w="1943"/>
        <w:gridCol w:w="1303"/>
        <w:gridCol w:w="1998"/>
      </w:tblGrid>
      <w:tr w:rsidR="0073674A" w:rsidTr="00ED63E4">
        <w:tc>
          <w:tcPr>
            <w:tcW w:w="4503" w:type="dxa"/>
            <w:vAlign w:val="center"/>
          </w:tcPr>
          <w:p w:rsidR="0073674A" w:rsidRDefault="002D5F2E" w:rsidP="00D75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Медицинские инструменты</w:t>
            </w:r>
          </w:p>
        </w:tc>
        <w:tc>
          <w:tcPr>
            <w:tcW w:w="1943" w:type="dxa"/>
            <w:vAlign w:val="center"/>
          </w:tcPr>
          <w:p w:rsidR="0073674A" w:rsidRDefault="0073674A" w:rsidP="00D75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критичности</w:t>
            </w:r>
          </w:p>
        </w:tc>
        <w:tc>
          <w:tcPr>
            <w:tcW w:w="1303" w:type="dxa"/>
            <w:vAlign w:val="center"/>
          </w:tcPr>
          <w:p w:rsidR="0073674A" w:rsidRDefault="0073674A" w:rsidP="00D75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риска</w:t>
            </w:r>
          </w:p>
        </w:tc>
        <w:tc>
          <w:tcPr>
            <w:tcW w:w="1998" w:type="dxa"/>
            <w:vAlign w:val="center"/>
          </w:tcPr>
          <w:p w:rsidR="0073674A" w:rsidRDefault="0073674A" w:rsidP="00D75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Особенности обработки</w:t>
            </w:r>
          </w:p>
        </w:tc>
      </w:tr>
      <w:tr w:rsidR="0073674A" w:rsidTr="00ED63E4">
        <w:tc>
          <w:tcPr>
            <w:tcW w:w="4503" w:type="dxa"/>
          </w:tcPr>
          <w:p w:rsidR="0073674A" w:rsidRDefault="00ED63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349657"/>
                  <wp:effectExtent l="19050" t="0" r="0" b="0"/>
                  <wp:docPr id="42" name="Рисунок 46" descr="http://shoppingator.ru/pict/tovar/cdn.rbt.ru/images/item/image/74/73094_633504565_fea3e077b278b54f89358b46aa441e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hoppingator.ru/pict/tovar/cdn.rbt.ru/images/item/image/74/73094_633504565_fea3e077b278b54f89358b46aa441e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1619" b="18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04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2E" w:rsidRPr="002D5F2E" w:rsidRDefault="00D75812" w:rsidP="002D5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="002D5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ермометр для измерения температуры в подмышечной впадине</w:t>
            </w:r>
          </w:p>
        </w:tc>
        <w:tc>
          <w:tcPr>
            <w:tcW w:w="194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3674A" w:rsidTr="00ED63E4">
        <w:tc>
          <w:tcPr>
            <w:tcW w:w="4503" w:type="dxa"/>
          </w:tcPr>
          <w:p w:rsidR="0073674A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580990"/>
                  <wp:effectExtent l="19050" t="0" r="9525" b="0"/>
                  <wp:docPr id="30" name="Рисунок 28" descr="https://e-apteka.com.ua/image/cache/catalog/product/f/c/10562/stakanchikdlyapriemalekarstv30ml-800x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-apteka.com.ua/image/cache/catalog/product/f/c/10562/stakanchikdlyapriemalekarstv30ml-800x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3333" b="16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44" cy="583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812" w:rsidRPr="00D75812" w:rsidRDefault="00D75812" w:rsidP="00D758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Мензурка</w:t>
            </w:r>
            <w:r w:rsidRPr="00D758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для приёма лекарственных средств</w:t>
            </w:r>
          </w:p>
        </w:tc>
        <w:tc>
          <w:tcPr>
            <w:tcW w:w="194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3674A" w:rsidTr="00ED63E4">
        <w:tc>
          <w:tcPr>
            <w:tcW w:w="4503" w:type="dxa"/>
          </w:tcPr>
          <w:p w:rsidR="00D75812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468966"/>
                  <wp:effectExtent l="19050" t="0" r="0" b="0"/>
                  <wp:docPr id="18" name="Рисунок 4" descr="https://b.allegroimg.com/original/018e64/d2bca5b746928c7a44b627d9be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.allegroimg.com/original/018e64/d2bca5b746928c7a44b627d9be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5957" b="18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6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74A" w:rsidRPr="00D75812" w:rsidRDefault="00D75812" w:rsidP="00D758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58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Мундштук для проведения ингаляций</w:t>
            </w:r>
          </w:p>
        </w:tc>
        <w:tc>
          <w:tcPr>
            <w:tcW w:w="194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D5F2E" w:rsidTr="00ED63E4">
        <w:tc>
          <w:tcPr>
            <w:tcW w:w="4503" w:type="dxa"/>
          </w:tcPr>
          <w:p w:rsidR="00D75812" w:rsidRPr="00D75812" w:rsidRDefault="002D5F2E" w:rsidP="00D7581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5812">
              <w:rPr>
                <w:noProof/>
                <w:lang w:eastAsia="ru-RU"/>
              </w:rPr>
              <w:drawing>
                <wp:inline distT="0" distB="0" distL="0" distR="0">
                  <wp:extent cx="931297" cy="457200"/>
                  <wp:effectExtent l="19050" t="0" r="2153" b="0"/>
                  <wp:docPr id="33" name="Рисунок 34" descr="http://profistyleshop.ru/d/shpatel_metalliche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rofistyleshop.ru/d/shpatel_metalliche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9273" b="21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73" cy="45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2E" w:rsidRPr="00D75812" w:rsidRDefault="00D75812" w:rsidP="00D758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58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Шпатель для осмотра полости рта </w:t>
            </w:r>
          </w:p>
        </w:tc>
        <w:tc>
          <w:tcPr>
            <w:tcW w:w="194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3674A" w:rsidTr="00ED63E4">
        <w:tc>
          <w:tcPr>
            <w:tcW w:w="4503" w:type="dxa"/>
          </w:tcPr>
          <w:p w:rsidR="0073674A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690643"/>
                  <wp:effectExtent l="19050" t="0" r="9525" b="0"/>
                  <wp:docPr id="29" name="Рисунок 10" descr="https://aptekaeconom.com/upload/iblock/e9d/e9d57c0a07ebab6cdf32c9751684b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ptekaeconom.com/upload/iblock/e9d/e9d57c0a07ebab6cdf32c9751684b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6351" b="27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90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812" w:rsidRPr="00D75812" w:rsidRDefault="00D75812" w:rsidP="00D758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Судно</w:t>
            </w:r>
          </w:p>
        </w:tc>
        <w:tc>
          <w:tcPr>
            <w:tcW w:w="194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D5F2E" w:rsidTr="00ED63E4">
        <w:tc>
          <w:tcPr>
            <w:tcW w:w="4503" w:type="dxa"/>
          </w:tcPr>
          <w:p w:rsidR="002D5F2E" w:rsidRPr="00ED63E4" w:rsidRDefault="002D5F2E" w:rsidP="00ED63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3E4">
              <w:rPr>
                <w:noProof/>
                <w:lang w:eastAsia="ru-RU"/>
              </w:rPr>
              <w:drawing>
                <wp:inline distT="0" distB="0" distL="0" distR="0">
                  <wp:extent cx="1268095" cy="554791"/>
                  <wp:effectExtent l="19050" t="0" r="8255" b="0"/>
                  <wp:docPr id="35" name="Рисунок 13" descr="Ножницы медицинские изогнутые тупоконеч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Ножницы медицинские изогнутые тупоконеч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2991" t="14530" b="31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554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812" w:rsidRPr="00ED63E4" w:rsidRDefault="00D75812" w:rsidP="00ED63E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3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Ножницы хирургические</w:t>
            </w:r>
          </w:p>
        </w:tc>
        <w:tc>
          <w:tcPr>
            <w:tcW w:w="194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D5F2E" w:rsidTr="00ED63E4">
        <w:tc>
          <w:tcPr>
            <w:tcW w:w="4503" w:type="dxa"/>
          </w:tcPr>
          <w:p w:rsidR="00ED63E4" w:rsidRPr="00ED63E4" w:rsidRDefault="00ED63E4" w:rsidP="00ED63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3E4">
              <w:rPr>
                <w:noProof/>
                <w:lang w:eastAsia="ru-RU"/>
              </w:rPr>
              <w:drawing>
                <wp:inline distT="0" distB="0" distL="0" distR="0">
                  <wp:extent cx="828675" cy="553830"/>
                  <wp:effectExtent l="19050" t="0" r="9525" b="0"/>
                  <wp:docPr id="39" name="Рисунок 37" descr="https://ozon-st.cdn.ngenix.net/multimedia/1029793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ozon-st.cdn.ngenix.net/multimedia/1029793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84" cy="55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2E" w:rsidRPr="00ED63E4" w:rsidRDefault="00ED63E4" w:rsidP="00ED63E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3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Пинцет хирургический</w:t>
            </w:r>
          </w:p>
        </w:tc>
        <w:tc>
          <w:tcPr>
            <w:tcW w:w="194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D5F2E" w:rsidTr="00ED63E4">
        <w:tc>
          <w:tcPr>
            <w:tcW w:w="4503" w:type="dxa"/>
          </w:tcPr>
          <w:p w:rsidR="002D5F2E" w:rsidRPr="00ED63E4" w:rsidRDefault="002D5F2E" w:rsidP="00ED63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3E4">
              <w:rPr>
                <w:noProof/>
                <w:lang w:eastAsia="ru-RU"/>
              </w:rPr>
              <w:drawing>
                <wp:inline distT="0" distB="0" distL="0" distR="0">
                  <wp:extent cx="2012950" cy="1328547"/>
                  <wp:effectExtent l="19050" t="0" r="6350" b="0"/>
                  <wp:docPr id="37" name="Рисунок 19" descr="https://fb.ru/misc/i/gallery/115676/3019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b.ru/misc/i/gallery/115676/3019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220" cy="132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3E4" w:rsidRPr="00ED63E4" w:rsidRDefault="00ED63E4" w:rsidP="00ED63E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3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Гастроскоп, аппарат для осмотра полости желудка</w:t>
            </w:r>
          </w:p>
        </w:tc>
        <w:tc>
          <w:tcPr>
            <w:tcW w:w="194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3674A" w:rsidRPr="000C07B4" w:rsidRDefault="0073674A" w:rsidP="000C07B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73674A" w:rsidRPr="000C07B4" w:rsidSect="008F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83D"/>
    <w:multiLevelType w:val="hybridMultilevel"/>
    <w:tmpl w:val="61E4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2768"/>
    <w:multiLevelType w:val="hybridMultilevel"/>
    <w:tmpl w:val="DB002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6533E7"/>
    <w:multiLevelType w:val="multilevel"/>
    <w:tmpl w:val="C8E2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233C0"/>
    <w:multiLevelType w:val="hybridMultilevel"/>
    <w:tmpl w:val="B86E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36400"/>
    <w:multiLevelType w:val="hybridMultilevel"/>
    <w:tmpl w:val="5B96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11BEC"/>
    <w:multiLevelType w:val="hybridMultilevel"/>
    <w:tmpl w:val="CC8C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0088A"/>
    <w:multiLevelType w:val="hybridMultilevel"/>
    <w:tmpl w:val="6E54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667C"/>
    <w:rsid w:val="000C07B4"/>
    <w:rsid w:val="000E71FE"/>
    <w:rsid w:val="0010055E"/>
    <w:rsid w:val="001745BD"/>
    <w:rsid w:val="001D283C"/>
    <w:rsid w:val="001E2F66"/>
    <w:rsid w:val="00206611"/>
    <w:rsid w:val="002D5F2E"/>
    <w:rsid w:val="003440FD"/>
    <w:rsid w:val="003709AF"/>
    <w:rsid w:val="00486400"/>
    <w:rsid w:val="004947BD"/>
    <w:rsid w:val="00504C57"/>
    <w:rsid w:val="0053547F"/>
    <w:rsid w:val="005C7798"/>
    <w:rsid w:val="00631AFB"/>
    <w:rsid w:val="006A3CA0"/>
    <w:rsid w:val="006D13A0"/>
    <w:rsid w:val="0073674A"/>
    <w:rsid w:val="00794B78"/>
    <w:rsid w:val="008A1951"/>
    <w:rsid w:val="008C003E"/>
    <w:rsid w:val="008E157E"/>
    <w:rsid w:val="008F586A"/>
    <w:rsid w:val="00980346"/>
    <w:rsid w:val="009F2567"/>
    <w:rsid w:val="00A41E86"/>
    <w:rsid w:val="00C755F4"/>
    <w:rsid w:val="00C92BB4"/>
    <w:rsid w:val="00D0667C"/>
    <w:rsid w:val="00D270C4"/>
    <w:rsid w:val="00D43C5E"/>
    <w:rsid w:val="00D75812"/>
    <w:rsid w:val="00D83840"/>
    <w:rsid w:val="00DA2A44"/>
    <w:rsid w:val="00DA6805"/>
    <w:rsid w:val="00DE01A7"/>
    <w:rsid w:val="00DE5EB4"/>
    <w:rsid w:val="00EB0D0F"/>
    <w:rsid w:val="00ED63E4"/>
    <w:rsid w:val="00F44BB0"/>
    <w:rsid w:val="00F5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798"/>
    <w:rPr>
      <w:rFonts w:ascii="Tahoma" w:hAnsi="Tahoma" w:cs="Tahoma"/>
      <w:sz w:val="16"/>
      <w:szCs w:val="16"/>
    </w:rPr>
  </w:style>
  <w:style w:type="paragraph" w:styleId="a7">
    <w:name w:val="No Spacing"/>
    <w:qFormat/>
    <w:rsid w:val="005C77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2020-10-06T02:52:00Z</dcterms:created>
  <dcterms:modified xsi:type="dcterms:W3CDTF">2020-10-06T02:52:00Z</dcterms:modified>
</cp:coreProperties>
</file>